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1B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</w:pPr>
      <w:r>
        <w:rPr>
          <w:rFonts w:hint="eastAsia" w:ascii="黑体" w:hAnsi="黑体" w:eastAsia="黑体" w:cs="仿宋"/>
          <w:kern w:val="0"/>
          <w:sz w:val="32"/>
          <w:szCs w:val="32"/>
          <w:lang w:val="en-US" w:eastAsia="zh-CN" w:bidi="ar-SA"/>
        </w:rPr>
        <w:t>附件1：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2026年全区住院医师规范化培训招收计划分配表（西医专业）</w:t>
      </w:r>
    </w:p>
    <w:tbl>
      <w:tblPr>
        <w:tblStyle w:val="6"/>
        <w:tblW w:w="1479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2386"/>
        <w:gridCol w:w="1482"/>
        <w:gridCol w:w="1270"/>
        <w:gridCol w:w="1002"/>
        <w:gridCol w:w="1002"/>
        <w:gridCol w:w="1002"/>
        <w:gridCol w:w="1002"/>
        <w:gridCol w:w="1002"/>
        <w:gridCol w:w="1002"/>
        <w:gridCol w:w="1002"/>
        <w:gridCol w:w="1002"/>
        <w:gridCol w:w="1002"/>
      </w:tblGrid>
      <w:tr w14:paraId="721F2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63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81BB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386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8B0D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482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2E0F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全科</w:t>
            </w:r>
          </w:p>
        </w:tc>
        <w:tc>
          <w:tcPr>
            <w:tcW w:w="1270" w:type="dxa"/>
            <w:vMerge w:val="restart"/>
            <w:tcBorders>
              <w:top w:val="single" w:color="000000" w:sz="8" w:space="0"/>
              <w:left w:val="nil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2A2C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全科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3256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儿科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935F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精神科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DB09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140E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麻醉科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52F6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急诊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9BDF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临床</w:t>
            </w:r>
          </w:p>
          <w:p w14:paraId="5E333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病理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26AE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重症</w:t>
            </w:r>
          </w:p>
          <w:p w14:paraId="01161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医学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A497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其他</w:t>
            </w:r>
          </w:p>
        </w:tc>
        <w:tc>
          <w:tcPr>
            <w:tcW w:w="100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3502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</w:tr>
      <w:tr w14:paraId="27867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63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0EE0D0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2386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34DFE4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8B38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1"/>
                <w:szCs w:val="21"/>
                <w:u w:val="none"/>
                <w:lang w:val="en-US" w:eastAsia="zh-CN" w:bidi="ar"/>
              </w:rPr>
              <w:t>（订单定向）</w:t>
            </w:r>
          </w:p>
        </w:tc>
        <w:tc>
          <w:tcPr>
            <w:tcW w:w="1270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F793A6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2D5659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067A57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410EFA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D1EFF3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804B2B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64A136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7BF1AE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5B1707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  <w:tc>
          <w:tcPr>
            <w:tcW w:w="100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851671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1"/>
                <w:szCs w:val="21"/>
                <w:u w:val="none"/>
              </w:rPr>
            </w:pPr>
          </w:p>
        </w:tc>
      </w:tr>
      <w:tr w14:paraId="51483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7206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D165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6A0EA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09C70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40E8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7F81E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29D7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1A24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B4B5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3AC8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53F7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29E6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6B7B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77</w:t>
            </w:r>
          </w:p>
        </w:tc>
      </w:tr>
      <w:tr w14:paraId="51B8B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9FF0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9439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59D04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61575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951A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13F4D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B41F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2C65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8390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D757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DEAB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56AA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1D52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</w:t>
            </w:r>
          </w:p>
        </w:tc>
      </w:tr>
      <w:tr w14:paraId="399E6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03B8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F52B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内蒙古自治区妇幼保健医院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3DAB8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19E80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2544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ACF4B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3F91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54719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15878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1510F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EFD2C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C06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5D3A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</w:tr>
      <w:tr w14:paraId="66F71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C121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6CF6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内蒙古自治区精神卫生中心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7589D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23DA4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41735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B2C9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A29B5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EC8CB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05003F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C6E5C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B0CBE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5AEC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BA1E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</w:tr>
      <w:tr w14:paraId="2B873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0D08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AB96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呼和浩特市第一医院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28DF9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00723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626A1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968D7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34F81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B178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CA4C1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BA67B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4DFA23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AB58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9ED0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0E197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3DF4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CC3D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包头市中心医院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5D393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375E7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94CF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1E274D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ABF1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D3BA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F43F2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B1C7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8FC5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BAB1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50CD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</w:tr>
      <w:tr w14:paraId="24359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7839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FCFE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包头医学院第一附属医院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0ED9D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522CC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13E3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01098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937A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E8A9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B9E8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73F8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4FB4D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FA8E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459A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</w:tr>
      <w:tr w14:paraId="224A6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C5E6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8B6E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呼伦贝尔市人民医院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4256F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12328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C728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65705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C85C4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E42741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78BE1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3459B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0B646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3890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1205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</w:t>
            </w:r>
          </w:p>
        </w:tc>
      </w:tr>
      <w:tr w14:paraId="578FE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0CC9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59A5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内蒙古林业总医院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7B48E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5CC54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6AA0C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9E9A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717A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53D6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6B5B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DAB04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3E27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7A7C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B3B9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</w:tr>
      <w:tr w14:paraId="7A11D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32D6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5BEC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兴安盟人民医院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4E183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0F5E3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4E1B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70A19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7AA3C4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B5368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41D87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F3A137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FB6F0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70B1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CDE0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46</w:t>
            </w:r>
          </w:p>
        </w:tc>
      </w:tr>
      <w:tr w14:paraId="531F6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59DD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D7AF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3C0B5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5BC55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E3DC6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511AC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54253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F25CAD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5A5E2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FC3E1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334C66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0045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34</w:t>
            </w:r>
            <w:bookmarkStart w:id="0" w:name="_GoBack"/>
            <w:bookmarkEnd w:id="0"/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D756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</w:tr>
      <w:tr w14:paraId="3B0C9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CD2D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6BA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通辽市人民医院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267B1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5C73D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2335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5CEE0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E8531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C21345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050F7D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AA38D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28E79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C9E5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0563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</w:t>
            </w:r>
          </w:p>
        </w:tc>
      </w:tr>
      <w:tr w14:paraId="1FF86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CA27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10C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赤峰市医院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03E45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2E0EC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64FA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CF8C1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5276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C632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1050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5F00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97FF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34CF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DA46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</w:tr>
      <w:tr w14:paraId="5DBF7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E738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C3B3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赤峰大学附属医院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74957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028E6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D8FA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4234D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93EC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E3A3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0D7A7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E890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83C28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945B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EF19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61</w:t>
            </w:r>
          </w:p>
        </w:tc>
      </w:tr>
      <w:tr w14:paraId="2B73C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DB81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C63D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乌兰察布市中心医院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0E670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15A42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E5DBC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6CC4F8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15DAE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47807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10C11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5C188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AE8EE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5C3B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5386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</w:tr>
      <w:tr w14:paraId="69468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D0F9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B066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鄂尔多斯市中心医院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556E5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2E63A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8122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EBB43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B4E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8270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1810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B9F1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42F4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0A85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E11E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</w:tr>
      <w:tr w14:paraId="38403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81F0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73504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u w:val="none"/>
                <w:lang w:val="en-US" w:eastAsia="zh-CN" w:bidi="ar"/>
              </w:rPr>
              <w:t>巴彦淖尔市医院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28597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40197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63CDA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278EF2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B571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7E90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C110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21CC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77FA3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1F58A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5DB7C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</w:tr>
      <w:tr w14:paraId="66C91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0" w:type="auto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3D95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7222E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noWrap/>
            <w:vAlign w:val="center"/>
          </w:tcPr>
          <w:p w14:paraId="53F81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5CF4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E92E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CF2D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389E1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5033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2BE76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ECCD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68F0F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472F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667</w:t>
            </w:r>
          </w:p>
        </w:tc>
      </w:tr>
    </w:tbl>
    <w:p w14:paraId="4A6B85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</w:pPr>
      <w:r>
        <w:rPr>
          <w:rFonts w:hint="eastAsia" w:ascii="黑体" w:hAnsi="黑体" w:eastAsia="黑体" w:cs="仿宋"/>
          <w:kern w:val="0"/>
          <w:sz w:val="32"/>
          <w:szCs w:val="32"/>
          <w:lang w:val="en-US" w:eastAsia="zh-CN" w:bidi="ar-SA"/>
        </w:rPr>
        <w:t>附件2：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 xml:space="preserve"> 2026年全区住院医师规范化培训招收计划分配表（中医专业、蒙医专业）</w:t>
      </w:r>
    </w:p>
    <w:tbl>
      <w:tblPr>
        <w:tblStyle w:val="6"/>
        <w:tblW w:w="1065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3878"/>
        <w:gridCol w:w="2523"/>
        <w:gridCol w:w="1699"/>
        <w:gridCol w:w="1699"/>
      </w:tblGrid>
      <w:tr w14:paraId="2A4EE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767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FC3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培训基地名称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4EB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中医订单定向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A4F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中医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6D6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</w:tr>
      <w:tr w14:paraId="668D3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AFA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CD9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1CC64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62507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40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69872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  <w:t>60</w:t>
            </w:r>
          </w:p>
        </w:tc>
      </w:tr>
      <w:tr w14:paraId="2C531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BEF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E89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呼和浩特市中医蒙医医院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3395D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94EB6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36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A0337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55</w:t>
            </w:r>
          </w:p>
        </w:tc>
      </w:tr>
      <w:tr w14:paraId="6470C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B92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99E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包头市蒙医中医医院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1E82C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13D96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11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BF755C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  <w:t>30</w:t>
            </w:r>
          </w:p>
        </w:tc>
      </w:tr>
      <w:tr w14:paraId="170E7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731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371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宁城县中医蒙医医院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D2F5F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0863C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16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C1F92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35</w:t>
            </w:r>
          </w:p>
        </w:tc>
      </w:tr>
      <w:tr w14:paraId="42CD6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4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925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合  计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CB6B2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77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41C3B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103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4F9FB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180</w:t>
            </w:r>
          </w:p>
        </w:tc>
      </w:tr>
      <w:tr w14:paraId="564D3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942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76A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培训基地名称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4AF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蒙医订单定向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E70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蒙医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86E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</w:tr>
      <w:tr w14:paraId="67AEB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0A3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38E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1DD3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0DF0F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60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95F51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  <w:t>65</w:t>
            </w:r>
          </w:p>
        </w:tc>
      </w:tr>
      <w:tr w14:paraId="58D67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DC5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738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310A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44F64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65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97778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70</w:t>
            </w:r>
          </w:p>
        </w:tc>
      </w:tr>
      <w:tr w14:paraId="1B713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923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AF6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呼伦贝尔市蒙医医院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706F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05835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26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15C2DC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  <w:t>30</w:t>
            </w:r>
          </w:p>
        </w:tc>
      </w:tr>
      <w:tr w14:paraId="6D24B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E59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B7A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锡林郭勒盟蒙医医院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0F6D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346E6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21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71460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25</w:t>
            </w:r>
          </w:p>
        </w:tc>
      </w:tr>
      <w:tr w14:paraId="2D730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E09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036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鄂尔多斯市蒙医医院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0B20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1D102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16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495DA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</w:tr>
      <w:tr w14:paraId="143CF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EAD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555555"/>
                <w:kern w:val="0"/>
                <w:sz w:val="22"/>
                <w:szCs w:val="22"/>
                <w:u w:val="none"/>
                <w:lang w:val="en-US" w:eastAsia="zh-CN" w:bidi="ar"/>
              </w:rPr>
              <w:t>合  计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8DE06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22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3C549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188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85FA3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555555"/>
                <w:sz w:val="22"/>
                <w:szCs w:val="22"/>
                <w:u w:val="none"/>
                <w:lang w:val="en-US" w:eastAsia="zh-CN"/>
              </w:rPr>
              <w:t>210</w:t>
            </w:r>
          </w:p>
        </w:tc>
      </w:tr>
    </w:tbl>
    <w:p w14:paraId="36EEEB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  <w:sectPr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 w14:paraId="25458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仿宋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仿宋"/>
          <w:kern w:val="0"/>
          <w:sz w:val="32"/>
          <w:szCs w:val="32"/>
          <w:lang w:val="en-US" w:eastAsia="zh-CN" w:bidi="ar-SA"/>
        </w:rPr>
        <w:t>附件3：</w:t>
      </w:r>
    </w:p>
    <w:p w14:paraId="4A21F5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仿宋"/>
          <w:kern w:val="0"/>
          <w:sz w:val="32"/>
          <w:szCs w:val="32"/>
          <w:lang w:val="en-US" w:eastAsia="zh-CN" w:bidi="ar-SA"/>
        </w:rPr>
      </w:pPr>
    </w:p>
    <w:p w14:paraId="41B9DCE0">
      <w:pPr>
        <w:suppressAutoHyphens/>
        <w:bidi w:val="0"/>
        <w:adjustRightInd w:val="0"/>
        <w:snapToGrid w:val="0"/>
        <w:spacing w:line="570" w:lineRule="exact"/>
        <w:jc w:val="center"/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住院医师规范化培训基地招收专业名录</w:t>
      </w:r>
    </w:p>
    <w:p w14:paraId="0B91DAEF">
      <w:pPr>
        <w:suppressAutoHyphens/>
        <w:bidi w:val="0"/>
        <w:adjustRightInd w:val="0"/>
        <w:snapToGrid w:val="0"/>
        <w:spacing w:line="570" w:lineRule="exact"/>
        <w:jc w:val="center"/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（西医）</w:t>
      </w:r>
    </w:p>
    <w:p w14:paraId="33B879F7">
      <w:pPr>
        <w:suppressAutoHyphens/>
        <w:bidi w:val="0"/>
        <w:adjustRightInd w:val="0"/>
        <w:snapToGrid w:val="0"/>
        <w:spacing w:line="570" w:lineRule="exact"/>
        <w:jc w:val="center"/>
        <w:rPr>
          <w:rFonts w:hint="default" w:ascii="方正小标宋_GBK" w:hAnsi="方正小标宋_GBK" w:eastAsia="方正小标宋_GBK" w:cs="方正小标宋_GBK"/>
          <w:sz w:val="40"/>
          <w:szCs w:val="40"/>
          <w:lang w:val="en-US" w:eastAsia="zh-CN"/>
        </w:rPr>
      </w:pPr>
    </w:p>
    <w:p w14:paraId="710A28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1.内蒙古自治区人民医院</w:t>
      </w:r>
    </w:p>
    <w:p w14:paraId="25887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超声医学科、儿科、耳鼻咽喉科、放射科、放射肿瘤科、妇产科、骨科、核医学科、急诊科、检验医学科、口腔全科、临床病理科、麻醉科、内科、皮肤科、全科、神经内科、外科、眼科、重症医学科。</w:t>
      </w:r>
    </w:p>
    <w:p w14:paraId="159B62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2.内蒙古医科大学附属医院</w:t>
      </w:r>
    </w:p>
    <w:p w14:paraId="61C6E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超声医学科、儿科、耳鼻咽喉科、放射科、放射肿瘤科、妇产科、骨科、核医学科、急诊科、康复医学科、口腔全科、临床病理科、麻醉科、内科、皮肤科、全科、神经内科、外科、眼科、重症医学科。</w:t>
      </w:r>
    </w:p>
    <w:p w14:paraId="15E0A7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3.内蒙古自治区精神卫生中心</w:t>
      </w:r>
    </w:p>
    <w:p w14:paraId="70A658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精神科。</w:t>
      </w:r>
    </w:p>
    <w:p w14:paraId="2AFFF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4.内蒙古自治区妇幼保健院</w:t>
      </w:r>
    </w:p>
    <w:p w14:paraId="3A8C42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儿科、妇产科。</w:t>
      </w:r>
    </w:p>
    <w:p w14:paraId="2CAE9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5.呼和浩特市第一医院</w:t>
      </w:r>
    </w:p>
    <w:p w14:paraId="17289A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全科、麻醉科。</w:t>
      </w:r>
    </w:p>
    <w:p w14:paraId="4AA6A4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6.包头医学院第一附属医院</w:t>
      </w:r>
    </w:p>
    <w:p w14:paraId="0A0F6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超声医学科、儿科、耳鼻咽喉科、放射科、妇产科、骨科、急诊科、口腔全科、检验医学科、临床病理科、麻醉科、内科、皮肤科、全科、神经内科、外科、眼科。</w:t>
      </w:r>
    </w:p>
    <w:p w14:paraId="50AD8D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7.包头市中心医院</w:t>
      </w:r>
    </w:p>
    <w:p w14:paraId="7EE1F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超声医学科、儿科、耳鼻咽喉科、放射科、妇产科、临床病理科、麻醉科、全科、神经内科、外科、重症医学科、检验医学科、皮肤科、放射肿瘤科、骨科、康复医学科。</w:t>
      </w:r>
    </w:p>
    <w:p w14:paraId="5AFF41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8.内蒙古林业总医院</w:t>
      </w:r>
    </w:p>
    <w:p w14:paraId="49B38D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超声医学科、耳鼻咽喉科、放射科、妇产科、骨科、急诊科、检验医学科、麻醉科、内科、全科、神经内科、外科、眼科、重症医学科、精神科。</w:t>
      </w:r>
    </w:p>
    <w:p w14:paraId="544BD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9.呼伦贝尔市人民医院</w:t>
      </w:r>
    </w:p>
    <w:p w14:paraId="116209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内科、儿科、全科、外科、麻醉科。</w:t>
      </w:r>
    </w:p>
    <w:p w14:paraId="2E1AE4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10.兴安盟人民医院</w:t>
      </w:r>
    </w:p>
    <w:p w14:paraId="47F936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内科、全科、外科。</w:t>
      </w:r>
    </w:p>
    <w:p w14:paraId="7073E7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11.通辽市人民医院</w:t>
      </w:r>
    </w:p>
    <w:p w14:paraId="4BE0DC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内科、儿科、全科、外科、口腔全科。</w:t>
      </w:r>
    </w:p>
    <w:p w14:paraId="0DB4A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12.内蒙古民族大学附属医院</w:t>
      </w:r>
    </w:p>
    <w:p w14:paraId="7E63E0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内科、全科、外科、眼科、神经内科。</w:t>
      </w:r>
    </w:p>
    <w:p w14:paraId="3B022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13.赤峰市医院</w:t>
      </w:r>
    </w:p>
    <w:p w14:paraId="218B1D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超声医学科、儿科、耳鼻咽喉科、放射科、妇产科、骨科、急诊科、临床病理科、麻醉科、内科、全科、神经内科、外科、眼科、重症医学科。</w:t>
      </w:r>
    </w:p>
    <w:p w14:paraId="6B9D9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14.赤峰大学附属医院</w:t>
      </w:r>
    </w:p>
    <w:p w14:paraId="3F733F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超声医学科、儿科、妇产科、骨科、口腔全科、临床病理科、麻醉科、内科、全科、外科、神经内科。</w:t>
      </w:r>
    </w:p>
    <w:p w14:paraId="03104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15.乌兰察布市中心医院</w:t>
      </w:r>
    </w:p>
    <w:p w14:paraId="52B474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内科、全科、外科。</w:t>
      </w:r>
    </w:p>
    <w:p w14:paraId="2FB5BB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16.鄂尔多斯市中心医院</w:t>
      </w:r>
    </w:p>
    <w:p w14:paraId="04CD84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超声医学科、儿科、放射科、妇产科、骨科、临床病理科、麻醉科、内科、全科、神经内科、外科。</w:t>
      </w:r>
    </w:p>
    <w:p w14:paraId="1EB729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17.巴彦淖尔市医院</w:t>
      </w:r>
    </w:p>
    <w:p w14:paraId="1478AD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骨科、急诊科、麻醉科、内科、全科、神经内科、外科。</w:t>
      </w:r>
    </w:p>
    <w:p w14:paraId="1B082350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ans">
    <w:altName w:val="宋体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altName w:val="宋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B4701"/>
    <w:rsid w:val="0A851326"/>
    <w:rsid w:val="0FDC19E8"/>
    <w:rsid w:val="117479FE"/>
    <w:rsid w:val="129B7938"/>
    <w:rsid w:val="12AA36D7"/>
    <w:rsid w:val="15C01464"/>
    <w:rsid w:val="16E11692"/>
    <w:rsid w:val="188E5189"/>
    <w:rsid w:val="21BC3427"/>
    <w:rsid w:val="222275A3"/>
    <w:rsid w:val="22DB5E96"/>
    <w:rsid w:val="25F80519"/>
    <w:rsid w:val="261455E0"/>
    <w:rsid w:val="267E0CAB"/>
    <w:rsid w:val="292F0982"/>
    <w:rsid w:val="293D6BFB"/>
    <w:rsid w:val="29477A7A"/>
    <w:rsid w:val="2A44045E"/>
    <w:rsid w:val="2AFE685E"/>
    <w:rsid w:val="2B7E174D"/>
    <w:rsid w:val="300761B5"/>
    <w:rsid w:val="30E738F1"/>
    <w:rsid w:val="3C157564"/>
    <w:rsid w:val="3C461E13"/>
    <w:rsid w:val="425132C0"/>
    <w:rsid w:val="42F02AD9"/>
    <w:rsid w:val="434F15AD"/>
    <w:rsid w:val="47136D96"/>
    <w:rsid w:val="49A34401"/>
    <w:rsid w:val="49B02FC2"/>
    <w:rsid w:val="4E1A4EAE"/>
    <w:rsid w:val="4F5F701C"/>
    <w:rsid w:val="4FE37C4D"/>
    <w:rsid w:val="505226DD"/>
    <w:rsid w:val="530A3743"/>
    <w:rsid w:val="587358E6"/>
    <w:rsid w:val="5919648E"/>
    <w:rsid w:val="593E1C69"/>
    <w:rsid w:val="5A20384C"/>
    <w:rsid w:val="5FAD5B82"/>
    <w:rsid w:val="613C540F"/>
    <w:rsid w:val="62C31218"/>
    <w:rsid w:val="687731D1"/>
    <w:rsid w:val="6AAF0A00"/>
    <w:rsid w:val="6E9D3265"/>
    <w:rsid w:val="6F5222A2"/>
    <w:rsid w:val="73DE4104"/>
    <w:rsid w:val="7420296E"/>
    <w:rsid w:val="74732A9E"/>
    <w:rsid w:val="75D02172"/>
    <w:rsid w:val="76AA4771"/>
    <w:rsid w:val="78CC4E73"/>
    <w:rsid w:val="7A097A01"/>
    <w:rsid w:val="7CB9570E"/>
    <w:rsid w:val="7D6E64F9"/>
    <w:rsid w:val="7EA877E8"/>
    <w:rsid w:val="FF3E4C40"/>
    <w:rsid w:val="FFDDB5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Calibri" w:hAnsi="Calibri"/>
      <w:kern w:val="0"/>
      <w:sz w:val="24"/>
      <w:szCs w:val="24"/>
    </w:rPr>
  </w:style>
  <w:style w:type="character" w:customStyle="1" w:styleId="8">
    <w:name w:val="默认段落字体1"/>
    <w:qFormat/>
    <w:uiPriority w:val="0"/>
  </w:style>
  <w:style w:type="paragraph" w:customStyle="1" w:styleId="9">
    <w:name w:val="Heading"/>
    <w:basedOn w:val="1"/>
    <w:next w:val="3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0">
    <w:name w:val="Index"/>
    <w:basedOn w:val="1"/>
    <w:qFormat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1422</Words>
  <Characters>1539</Characters>
  <TotalTime>318</TotalTime>
  <ScaleCrop>false</ScaleCrop>
  <LinksUpToDate>false</LinksUpToDate>
  <CharactersWithSpaces>1566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2018-11-27T01:47:00Z</dcterms:created>
  <dc:creator>wjw</dc:creator>
  <cp:lastModifiedBy>静言</cp:lastModifiedBy>
  <cp:lastPrinted>2026-06-16T08:25:06Z</cp:lastPrinted>
  <dcterms:modified xsi:type="dcterms:W3CDTF">2026-06-16T08:45:20Z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77607D4C162C4E519A242CC56336B57C</vt:lpwstr>
  </property>
  <property fmtid="{D5CDD505-2E9C-101B-9397-08002B2CF9AE}" pid="4" name="KSOTemplateDocerSaveRecord">
    <vt:lpwstr>eyJoZGlkIjoiZmFmNGU0MzBiZDhkMTFkYjkzMzkxN2Y0ZjY3ZWM3YzAiLCJ1c2VySWQiOiIzMTYwNTc0OTUifQ==</vt:lpwstr>
  </property>
</Properties>
</file>